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08A0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 w:asciiTheme="minorEastAsia" w:hAnsiTheme="minorEastAsia"/>
          <w:sz w:val="28"/>
          <w:szCs w:val="36"/>
        </w:rPr>
        <w:t>2</w:t>
      </w:r>
    </w:p>
    <w:p w14:paraId="2FA9C9E7">
      <w:pPr>
        <w:spacing w:line="72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成都动物园卡通形象设计</w:t>
      </w:r>
      <w:r>
        <w:rPr>
          <w:rFonts w:hint="eastAsia"/>
          <w:sz w:val="36"/>
          <w:szCs w:val="44"/>
          <w:lang w:val="en-US" w:eastAsia="zh-CN"/>
        </w:rPr>
        <w:t>大</w:t>
      </w:r>
      <w:bookmarkStart w:id="0" w:name="_GoBack"/>
      <w:bookmarkEnd w:id="0"/>
      <w:r>
        <w:rPr>
          <w:rFonts w:hint="eastAsia"/>
          <w:sz w:val="36"/>
          <w:szCs w:val="44"/>
        </w:rPr>
        <w:t>赛打分表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1704"/>
        <w:gridCol w:w="1705"/>
        <w:gridCol w:w="1705"/>
      </w:tblGrid>
      <w:tr w14:paraId="0B4D63B6">
        <w:trPr>
          <w:trHeight w:val="704" w:hRule="atLeast"/>
        </w:trPr>
        <w:tc>
          <w:tcPr>
            <w:tcW w:w="1101" w:type="dxa"/>
            <w:vAlign w:val="center"/>
          </w:tcPr>
          <w:p w14:paraId="1DF215D0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307" w:type="dxa"/>
            <w:vAlign w:val="center"/>
          </w:tcPr>
          <w:p w14:paraId="6B3B8E6C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6D3B87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作品名称</w:t>
            </w:r>
          </w:p>
        </w:tc>
        <w:tc>
          <w:tcPr>
            <w:tcW w:w="3410" w:type="dxa"/>
            <w:gridSpan w:val="2"/>
            <w:vAlign w:val="center"/>
          </w:tcPr>
          <w:p w14:paraId="63D8B2BA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6509EDFC">
        <w:trPr>
          <w:trHeight w:val="704" w:hRule="atLeast"/>
        </w:trPr>
        <w:tc>
          <w:tcPr>
            <w:tcW w:w="5112" w:type="dxa"/>
            <w:gridSpan w:val="3"/>
            <w:vAlign w:val="center"/>
          </w:tcPr>
          <w:p w14:paraId="6D167576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评分标准</w:t>
            </w:r>
          </w:p>
        </w:tc>
        <w:tc>
          <w:tcPr>
            <w:tcW w:w="1705" w:type="dxa"/>
            <w:vAlign w:val="center"/>
          </w:tcPr>
          <w:p w14:paraId="11A513E6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分值</w:t>
            </w:r>
          </w:p>
        </w:tc>
        <w:tc>
          <w:tcPr>
            <w:tcW w:w="1705" w:type="dxa"/>
            <w:vAlign w:val="center"/>
          </w:tcPr>
          <w:p w14:paraId="04F924EB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得分</w:t>
            </w:r>
          </w:p>
        </w:tc>
      </w:tr>
      <w:tr w14:paraId="501804D8">
        <w:trPr>
          <w:trHeight w:val="2340" w:hRule="atLeast"/>
        </w:trPr>
        <w:tc>
          <w:tcPr>
            <w:tcW w:w="1101" w:type="dxa"/>
            <w:vAlign w:val="center"/>
          </w:tcPr>
          <w:p w14:paraId="48FBD99A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1</w:t>
            </w:r>
          </w:p>
        </w:tc>
        <w:tc>
          <w:tcPr>
            <w:tcW w:w="4011" w:type="dxa"/>
            <w:gridSpan w:val="2"/>
            <w:vAlign w:val="center"/>
          </w:tcPr>
          <w:p w14:paraId="71414037">
            <w:pPr>
              <w:spacing w:line="360" w:lineRule="auto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/>
                <w:sz w:val="24"/>
                <w:szCs w:val="32"/>
              </w:rPr>
              <w:t>创意性：重考察作品的独创性和新颖性。关注设计是否巧妙地融合了成都动物园的特色元素，以及是否在卡通形象的设计上做出了创新性的尝试和突破。</w:t>
            </w:r>
          </w:p>
        </w:tc>
        <w:tc>
          <w:tcPr>
            <w:tcW w:w="1705" w:type="dxa"/>
            <w:vAlign w:val="center"/>
          </w:tcPr>
          <w:p w14:paraId="6F4962D5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30分</w:t>
            </w:r>
          </w:p>
        </w:tc>
        <w:tc>
          <w:tcPr>
            <w:tcW w:w="1705" w:type="dxa"/>
            <w:vAlign w:val="center"/>
          </w:tcPr>
          <w:p w14:paraId="6D617D7D">
            <w:pPr>
              <w:jc w:val="center"/>
              <w:rPr>
                <w:rFonts w:hint="eastAsia"/>
                <w:sz w:val="36"/>
                <w:szCs w:val="44"/>
              </w:rPr>
            </w:pPr>
          </w:p>
        </w:tc>
      </w:tr>
      <w:tr w14:paraId="2B872CFF">
        <w:trPr>
          <w:trHeight w:val="2340" w:hRule="atLeast"/>
        </w:trPr>
        <w:tc>
          <w:tcPr>
            <w:tcW w:w="1101" w:type="dxa"/>
            <w:vAlign w:val="center"/>
          </w:tcPr>
          <w:p w14:paraId="447EA39E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2</w:t>
            </w:r>
          </w:p>
        </w:tc>
        <w:tc>
          <w:tcPr>
            <w:tcW w:w="4011" w:type="dxa"/>
            <w:gridSpan w:val="2"/>
            <w:vAlign w:val="center"/>
          </w:tcPr>
          <w:p w14:paraId="44892E96">
            <w:pPr>
              <w:spacing w:line="360" w:lineRule="auto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/>
                <w:sz w:val="24"/>
                <w:szCs w:val="32"/>
              </w:rPr>
              <w:t>故事性：故事背景的吸引力及与形象的契合度。能够清晰地传达出卡通形象的性格特点、成长经历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等</w:t>
            </w:r>
            <w:r>
              <w:rPr>
                <w:rFonts w:asciiTheme="minorEastAsia" w:hAnsiTheme="minorEastAsia"/>
                <w:sz w:val="24"/>
                <w:szCs w:val="32"/>
              </w:rPr>
              <w:t>。评委将评估故事的原创性、情感共鸣以及其与卡通形象的契合程度。</w:t>
            </w:r>
          </w:p>
        </w:tc>
        <w:tc>
          <w:tcPr>
            <w:tcW w:w="1705" w:type="dxa"/>
            <w:vAlign w:val="center"/>
          </w:tcPr>
          <w:p w14:paraId="5DCCF99F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25分</w:t>
            </w:r>
          </w:p>
        </w:tc>
        <w:tc>
          <w:tcPr>
            <w:tcW w:w="1705" w:type="dxa"/>
            <w:vAlign w:val="center"/>
          </w:tcPr>
          <w:p w14:paraId="1B912D65">
            <w:pPr>
              <w:jc w:val="center"/>
              <w:rPr>
                <w:rFonts w:hint="eastAsia"/>
                <w:sz w:val="36"/>
                <w:szCs w:val="44"/>
              </w:rPr>
            </w:pPr>
          </w:p>
        </w:tc>
      </w:tr>
      <w:tr w14:paraId="1656CEF8">
        <w:trPr>
          <w:trHeight w:val="2340" w:hRule="atLeast"/>
        </w:trPr>
        <w:tc>
          <w:tcPr>
            <w:tcW w:w="1101" w:type="dxa"/>
            <w:vAlign w:val="center"/>
          </w:tcPr>
          <w:p w14:paraId="7BD5FA0A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3</w:t>
            </w:r>
          </w:p>
        </w:tc>
        <w:tc>
          <w:tcPr>
            <w:tcW w:w="4011" w:type="dxa"/>
            <w:gridSpan w:val="2"/>
            <w:vAlign w:val="center"/>
          </w:tcPr>
          <w:p w14:paraId="5176A98F">
            <w:pPr>
              <w:spacing w:line="360" w:lineRule="auto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/>
                <w:sz w:val="24"/>
                <w:szCs w:val="32"/>
              </w:rPr>
              <w:t>美观性：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关注形象</w:t>
            </w:r>
            <w:r>
              <w:rPr>
                <w:rFonts w:asciiTheme="minorEastAsia" w:hAnsiTheme="minorEastAsia"/>
                <w:sz w:val="24"/>
                <w:szCs w:val="32"/>
              </w:rPr>
              <w:t>整体美感、色彩运用的恰当性、形象的比例协调性以及视觉冲击力，以确保作品在艺术表现上达到高水平。</w:t>
            </w:r>
          </w:p>
        </w:tc>
        <w:tc>
          <w:tcPr>
            <w:tcW w:w="1705" w:type="dxa"/>
            <w:vAlign w:val="center"/>
          </w:tcPr>
          <w:p w14:paraId="5053B81A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25分</w:t>
            </w:r>
          </w:p>
        </w:tc>
        <w:tc>
          <w:tcPr>
            <w:tcW w:w="1705" w:type="dxa"/>
            <w:vAlign w:val="center"/>
          </w:tcPr>
          <w:p w14:paraId="36CA9F87">
            <w:pPr>
              <w:jc w:val="center"/>
              <w:rPr>
                <w:rFonts w:hint="eastAsia"/>
                <w:sz w:val="36"/>
                <w:szCs w:val="44"/>
              </w:rPr>
            </w:pPr>
          </w:p>
        </w:tc>
      </w:tr>
      <w:tr w14:paraId="737A6AEF">
        <w:trPr>
          <w:trHeight w:val="2340" w:hRule="atLeast"/>
        </w:trPr>
        <w:tc>
          <w:tcPr>
            <w:tcW w:w="1101" w:type="dxa"/>
            <w:vAlign w:val="center"/>
          </w:tcPr>
          <w:p w14:paraId="1B4EBA2A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4</w:t>
            </w:r>
          </w:p>
        </w:tc>
        <w:tc>
          <w:tcPr>
            <w:tcW w:w="4011" w:type="dxa"/>
            <w:gridSpan w:val="2"/>
            <w:vAlign w:val="center"/>
          </w:tcPr>
          <w:p w14:paraId="1D54BAE3">
            <w:pPr>
              <w:spacing w:line="360" w:lineRule="auto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/>
                <w:sz w:val="24"/>
                <w:szCs w:val="32"/>
              </w:rPr>
              <w:t>可延展性：形象在不同媒介和周边产品上的应用潜力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。</w:t>
            </w:r>
          </w:p>
        </w:tc>
        <w:tc>
          <w:tcPr>
            <w:tcW w:w="1705" w:type="dxa"/>
            <w:vAlign w:val="center"/>
          </w:tcPr>
          <w:p w14:paraId="56925F4B"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20分</w:t>
            </w:r>
          </w:p>
        </w:tc>
        <w:tc>
          <w:tcPr>
            <w:tcW w:w="1705" w:type="dxa"/>
            <w:vAlign w:val="center"/>
          </w:tcPr>
          <w:p w14:paraId="485EAF5D">
            <w:pPr>
              <w:jc w:val="center"/>
              <w:rPr>
                <w:rFonts w:hint="eastAsia"/>
                <w:sz w:val="36"/>
                <w:szCs w:val="44"/>
              </w:rPr>
            </w:pPr>
          </w:p>
        </w:tc>
      </w:tr>
      <w:tr w14:paraId="5847289C">
        <w:trPr>
          <w:trHeight w:val="836" w:hRule="atLeast"/>
        </w:trPr>
        <w:tc>
          <w:tcPr>
            <w:tcW w:w="1101" w:type="dxa"/>
            <w:vAlign w:val="center"/>
          </w:tcPr>
          <w:p w14:paraId="3A653F19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总分</w:t>
            </w:r>
          </w:p>
        </w:tc>
        <w:tc>
          <w:tcPr>
            <w:tcW w:w="7421" w:type="dxa"/>
            <w:gridSpan w:val="4"/>
            <w:vAlign w:val="center"/>
          </w:tcPr>
          <w:p w14:paraId="3E01708A">
            <w:pPr>
              <w:jc w:val="center"/>
              <w:rPr>
                <w:rFonts w:hint="eastAsia"/>
                <w:sz w:val="36"/>
                <w:szCs w:val="44"/>
              </w:rPr>
            </w:pPr>
          </w:p>
        </w:tc>
      </w:tr>
    </w:tbl>
    <w:p w14:paraId="109E9E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E6B47"/>
    <w:rsid w:val="1F4E6B47"/>
    <w:rsid w:val="6E4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2024-12-20T14:11:00Z</dcterms:created>
  <dc:creator>WSX</dc:creator>
  <cp:lastModifiedBy>WSX</cp:lastModifiedBy>
  <dcterms:modified xsi:type="dcterms:W3CDTF">2024-12-20T14:40:26Z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5A53AD0BD6AB34739A0A6567138571EA_41</vt:lpwstr>
  </property>
</Properties>
</file>