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7B77A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 w:asciiTheme="minorEastAsia" w:hAnsiTheme="minorEastAsia"/>
          <w:sz w:val="28"/>
          <w:szCs w:val="36"/>
        </w:rPr>
        <w:t>1</w:t>
      </w:r>
    </w:p>
    <w:p w14:paraId="0A348775">
      <w:pPr>
        <w:spacing w:line="720" w:lineRule="auto"/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成都动物园卡通形象设计</w:t>
      </w:r>
      <w:r>
        <w:rPr>
          <w:rFonts w:hint="eastAsia"/>
          <w:sz w:val="36"/>
          <w:szCs w:val="44"/>
          <w:lang w:val="en-US" w:eastAsia="zh-CN"/>
        </w:rPr>
        <w:t>大赛</w:t>
      </w:r>
      <w:bookmarkStart w:id="0" w:name="_GoBack"/>
      <w:bookmarkEnd w:id="0"/>
      <w:r>
        <w:rPr>
          <w:rFonts w:hint="eastAsia"/>
          <w:sz w:val="36"/>
          <w:szCs w:val="44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5295"/>
      </w:tblGrid>
      <w:tr w14:paraId="7288E537">
        <w:trPr>
          <w:trHeight w:val="521" w:hRule="atLeast"/>
          <w:jc w:val="center"/>
        </w:trPr>
        <w:tc>
          <w:tcPr>
            <w:tcW w:w="2835" w:type="dxa"/>
            <w:gridSpan w:val="2"/>
            <w:vAlign w:val="center"/>
          </w:tcPr>
          <w:p w14:paraId="0A3AD8F5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作品名称</w:t>
            </w:r>
          </w:p>
        </w:tc>
        <w:tc>
          <w:tcPr>
            <w:tcW w:w="5295" w:type="dxa"/>
            <w:vAlign w:val="center"/>
          </w:tcPr>
          <w:p w14:paraId="0EA1DC30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22DF6AA1">
        <w:trPr>
          <w:trHeight w:val="521" w:hRule="atLeast"/>
          <w:jc w:val="center"/>
        </w:trPr>
        <w:tc>
          <w:tcPr>
            <w:tcW w:w="2835" w:type="dxa"/>
            <w:gridSpan w:val="2"/>
            <w:vAlign w:val="center"/>
          </w:tcPr>
          <w:p w14:paraId="729D6F0B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作者姓名（不超过2人）</w:t>
            </w:r>
          </w:p>
        </w:tc>
        <w:tc>
          <w:tcPr>
            <w:tcW w:w="5295" w:type="dxa"/>
            <w:vAlign w:val="center"/>
          </w:tcPr>
          <w:p w14:paraId="1CB9E6FE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23247AD4">
        <w:trPr>
          <w:trHeight w:val="521" w:hRule="atLeast"/>
          <w:jc w:val="center"/>
        </w:trPr>
        <w:tc>
          <w:tcPr>
            <w:tcW w:w="2835" w:type="dxa"/>
            <w:gridSpan w:val="2"/>
            <w:vAlign w:val="center"/>
          </w:tcPr>
          <w:p w14:paraId="5817D053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指导老师（仅限1人）</w:t>
            </w:r>
          </w:p>
        </w:tc>
        <w:tc>
          <w:tcPr>
            <w:tcW w:w="5295" w:type="dxa"/>
            <w:vAlign w:val="center"/>
          </w:tcPr>
          <w:p w14:paraId="249FD7BF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561775F5">
        <w:trPr>
          <w:trHeight w:val="521" w:hRule="atLeast"/>
          <w:jc w:val="center"/>
        </w:trPr>
        <w:tc>
          <w:tcPr>
            <w:tcW w:w="2835" w:type="dxa"/>
            <w:gridSpan w:val="2"/>
            <w:vAlign w:val="center"/>
          </w:tcPr>
          <w:p w14:paraId="2103877B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学院及专业</w:t>
            </w:r>
          </w:p>
        </w:tc>
        <w:tc>
          <w:tcPr>
            <w:tcW w:w="5295" w:type="dxa"/>
            <w:vAlign w:val="center"/>
          </w:tcPr>
          <w:p w14:paraId="1F713BFF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30429F70">
        <w:trPr>
          <w:trHeight w:val="521" w:hRule="atLeast"/>
          <w:jc w:val="center"/>
        </w:trPr>
        <w:tc>
          <w:tcPr>
            <w:tcW w:w="709" w:type="dxa"/>
            <w:vMerge w:val="restart"/>
            <w:vAlign w:val="center"/>
          </w:tcPr>
          <w:p w14:paraId="5D152D6A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第一作者信息</w:t>
            </w:r>
          </w:p>
        </w:tc>
        <w:tc>
          <w:tcPr>
            <w:tcW w:w="2126" w:type="dxa"/>
            <w:vAlign w:val="center"/>
          </w:tcPr>
          <w:p w14:paraId="107C2D8D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5295" w:type="dxa"/>
            <w:vAlign w:val="center"/>
          </w:tcPr>
          <w:p w14:paraId="06EC3F3C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67B4DFD3">
        <w:trPr>
          <w:trHeight w:val="521" w:hRule="atLeast"/>
          <w:jc w:val="center"/>
        </w:trPr>
        <w:tc>
          <w:tcPr>
            <w:tcW w:w="709" w:type="dxa"/>
            <w:vMerge w:val="continue"/>
            <w:vAlign w:val="center"/>
          </w:tcPr>
          <w:p w14:paraId="06EB5FD6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EC8478C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电话</w:t>
            </w:r>
          </w:p>
        </w:tc>
        <w:tc>
          <w:tcPr>
            <w:tcW w:w="5295" w:type="dxa"/>
            <w:vAlign w:val="center"/>
          </w:tcPr>
          <w:p w14:paraId="346D7F2E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296CD467">
        <w:trPr>
          <w:trHeight w:val="521" w:hRule="atLeast"/>
          <w:jc w:val="center"/>
        </w:trPr>
        <w:tc>
          <w:tcPr>
            <w:tcW w:w="709" w:type="dxa"/>
            <w:vMerge w:val="continue"/>
            <w:vAlign w:val="center"/>
          </w:tcPr>
          <w:p w14:paraId="20FB92DF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E3E3A18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邮箱</w:t>
            </w:r>
          </w:p>
        </w:tc>
        <w:tc>
          <w:tcPr>
            <w:tcW w:w="5295" w:type="dxa"/>
            <w:vAlign w:val="center"/>
          </w:tcPr>
          <w:p w14:paraId="644796B0">
            <w:pPr>
              <w:spacing w:line="360" w:lineRule="auto"/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1868C81F">
        <w:trPr>
          <w:trHeight w:val="3367" w:hRule="atLeast"/>
          <w:jc w:val="center"/>
        </w:trPr>
        <w:tc>
          <w:tcPr>
            <w:tcW w:w="8130" w:type="dxa"/>
            <w:gridSpan w:val="3"/>
          </w:tcPr>
          <w:p w14:paraId="4DC4F7F1">
            <w:pPr>
              <w:spacing w:line="360" w:lineRule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作品简介</w:t>
            </w:r>
          </w:p>
        </w:tc>
      </w:tr>
      <w:tr w14:paraId="05A7813A">
        <w:trPr>
          <w:jc w:val="center"/>
        </w:trPr>
        <w:tc>
          <w:tcPr>
            <w:tcW w:w="8130" w:type="dxa"/>
            <w:gridSpan w:val="3"/>
          </w:tcPr>
          <w:p w14:paraId="34615E3B">
            <w:pPr>
              <w:spacing w:line="360" w:lineRule="auto"/>
              <w:ind w:left="210" w:leftChars="1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本作品为原创作品，不侵犯任何第三者的知识产权、名誉权或隐私 </w:t>
            </w:r>
          </w:p>
          <w:p w14:paraId="1668DD7F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权。 </w:t>
            </w:r>
          </w:p>
          <w:p w14:paraId="5005FF5E">
            <w:pPr>
              <w:spacing w:line="360" w:lineRule="auto"/>
              <w:ind w:left="210" w:leftChars="1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同意主办方对参赛作品进行资源共享。 </w:t>
            </w:r>
          </w:p>
          <w:p w14:paraId="5CC32895">
            <w:pPr>
              <w:spacing w:line="360" w:lineRule="auto"/>
              <w:rPr>
                <w:sz w:val="24"/>
                <w:szCs w:val="32"/>
              </w:rPr>
            </w:pPr>
          </w:p>
          <w:p w14:paraId="3A677EDF">
            <w:pPr>
              <w:spacing w:line="360" w:lineRule="auto"/>
              <w:rPr>
                <w:rFonts w:hint="eastAsia"/>
                <w:sz w:val="24"/>
                <w:szCs w:val="32"/>
              </w:rPr>
            </w:pPr>
          </w:p>
          <w:p w14:paraId="4F297CD9">
            <w:pPr>
              <w:spacing w:line="360" w:lineRule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全部作者手写签名：</w:t>
            </w:r>
          </w:p>
        </w:tc>
      </w:tr>
    </w:tbl>
    <w:p w14:paraId="7119D707">
      <w:pPr>
        <w:widowControl/>
        <w:ind w:firstLine="420"/>
        <w:jc w:val="left"/>
        <w:rPr>
          <w:rFonts w:ascii="楷体" w:hAnsi="楷体" w:eastAsia="楷体" w:cs="宋体"/>
          <w:b/>
          <w:bCs/>
          <w:color w:val="000000"/>
          <w:kern w:val="0"/>
          <w:sz w:val="24"/>
        </w:rPr>
      </w:pPr>
    </w:p>
    <w:p w14:paraId="0F5DF21C">
      <w:pPr>
        <w:widowControl/>
        <w:ind w:firstLine="42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</w:rPr>
        <w:t>注：</w:t>
      </w:r>
      <w:r>
        <w:rPr>
          <w:rFonts w:hint="eastAsia" w:ascii="楷体" w:hAnsi="楷体" w:eastAsia="楷体" w:cs="宋体"/>
          <w:color w:val="000000"/>
          <w:kern w:val="0"/>
          <w:sz w:val="24"/>
        </w:rPr>
        <w:t xml:space="preserve">1.一式一份，需全部作者手写签名； </w:t>
      </w:r>
    </w:p>
    <w:p w14:paraId="1B88D413">
      <w:pPr>
        <w:widowControl/>
        <w:ind w:left="840"/>
        <w:jc w:val="left"/>
      </w:pPr>
      <w:r>
        <w:rPr>
          <w:rFonts w:hint="eastAsia" w:ascii="楷体" w:hAnsi="楷体" w:eastAsia="楷体" w:cs="宋体"/>
          <w:color w:val="000000"/>
          <w:kern w:val="0"/>
          <w:sz w:val="24"/>
        </w:rPr>
        <w:t>2.参赛作品如涉及著作权、版权、肖像权、名誉权、隐私权等任何相法律 纠纷，其法律责任将由参赛者本人承担。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74E4F"/>
    <w:rsid w:val="3BF74E4F"/>
    <w:rsid w:val="FEE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2024-12-20T14:09:00Z</dcterms:created>
  <dc:creator>WSX</dc:creator>
  <cp:lastModifiedBy>WSX</cp:lastModifiedBy>
  <dcterms:modified xsi:type="dcterms:W3CDTF">2024-12-20T14:40:22Z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935BED82193F6834FC096567E90F3E2C_41</vt:lpwstr>
  </property>
</Properties>
</file>